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28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8"/>
          <w:sz w:val="44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kern w:val="28"/>
          <w:sz w:val="44"/>
          <w:szCs w:val="32"/>
        </w:rPr>
      </w:pPr>
      <w:r>
        <w:rPr>
          <w:rFonts w:hint="eastAsia" w:ascii="黑体" w:hAnsi="黑体" w:eastAsia="黑体" w:cs="黑体"/>
          <w:kern w:val="28"/>
          <w:sz w:val="44"/>
          <w:szCs w:val="32"/>
        </w:rPr>
        <w:t>温州理工学院第</w:t>
      </w:r>
      <w:r>
        <w:rPr>
          <w:rFonts w:hint="eastAsia" w:ascii="黑体" w:hAnsi="黑体" w:eastAsia="黑体" w:cs="黑体"/>
          <w:kern w:val="28"/>
          <w:sz w:val="44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28"/>
          <w:sz w:val="44"/>
          <w:szCs w:val="32"/>
        </w:rPr>
        <w:t>届阳光运动会竞赛规程</w:t>
      </w:r>
    </w:p>
    <w:p>
      <w:pPr>
        <w:jc w:val="center"/>
        <w:rPr>
          <w:rFonts w:hint="eastAsia" w:ascii="黑体" w:hAnsi="黑体" w:eastAsia="黑体" w:cs="黑体"/>
          <w:kern w:val="28"/>
          <w:sz w:val="44"/>
          <w:szCs w:val="32"/>
        </w:rPr>
      </w:pP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0000FF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党委（校长）办公室、宣传部、教务处、学生工作部、资产与实验室管理处、后勤与基建管理处、保卫部、工会、团委。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kern w:val="28"/>
          <w:sz w:val="32"/>
          <w:szCs w:val="32"/>
        </w:rPr>
        <w:t>、比赛日期与地点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202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28"/>
          <w:sz w:val="32"/>
          <w:szCs w:val="32"/>
        </w:rPr>
        <w:t>年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28"/>
          <w:sz w:val="32"/>
          <w:szCs w:val="32"/>
        </w:rPr>
        <w:t>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/>
          <w:kern w:val="28"/>
          <w:sz w:val="32"/>
          <w:szCs w:val="32"/>
        </w:rPr>
        <w:t>，在温州理工学院滨海校区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标准田径场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spacing w:line="276" w:lineRule="auto"/>
        <w:ind w:left="-2" w:leftChars="-1" w:firstLine="646" w:firstLineChars="202"/>
        <w:rPr>
          <w:rFonts w:hint="eastAsia" w:ascii="黑体" w:hAnsi="黑体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备用场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地：有特殊情况，转至滨海校区</w:t>
      </w:r>
      <w:r>
        <w:rPr>
          <w:rFonts w:hint="eastAsia" w:ascii="仿宋" w:hAnsi="仿宋" w:eastAsia="仿宋"/>
          <w:kern w:val="28"/>
          <w:sz w:val="32"/>
          <w:szCs w:val="32"/>
          <w:highlight w:val="none"/>
          <w:lang w:val="en-US" w:eastAsia="zh-CN"/>
        </w:rPr>
        <w:t>体育馆主馆和副馆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kern w:val="28"/>
          <w:sz w:val="32"/>
          <w:szCs w:val="32"/>
        </w:rPr>
        <w:t>、参赛单位</w:t>
      </w:r>
    </w:p>
    <w:p>
      <w:pPr>
        <w:spacing w:line="276" w:lineRule="auto"/>
        <w:ind w:left="-2" w:leftChars="-1" w:firstLine="649" w:firstLineChars="202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（一）学生组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b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。</w:t>
      </w:r>
    </w:p>
    <w:p>
      <w:pPr>
        <w:spacing w:line="276" w:lineRule="auto"/>
        <w:ind w:left="-2" w:leftChars="-1" w:firstLine="649" w:firstLineChars="202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（二）教工组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（法学院、马克思主义学院）、文学与传媒学院、数据科学与人工智能学院、智能制造与电子工程学院、建筑与能源工程学院、设计艺术学院、外国语学院（国际教育学院）、行政机关联队一、行政机关联队二（包含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创新</w:t>
      </w:r>
      <w:bookmarkStart w:id="0" w:name="_GoBack"/>
      <w:bookmarkEnd w:id="0"/>
      <w:r>
        <w:rPr>
          <w:rFonts w:hint="eastAsia" w:ascii="仿宋" w:hAnsi="仿宋" w:eastAsia="仿宋"/>
          <w:kern w:val="28"/>
          <w:sz w:val="32"/>
          <w:szCs w:val="32"/>
        </w:rPr>
        <w:t>创业学院、继续教育学院）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kern w:val="28"/>
          <w:sz w:val="32"/>
          <w:szCs w:val="32"/>
        </w:rPr>
        <w:t>、比赛项目</w:t>
      </w:r>
    </w:p>
    <w:p>
      <w:pPr>
        <w:spacing w:line="276" w:lineRule="auto"/>
        <w:ind w:firstLine="643" w:firstLineChars="200"/>
        <w:rPr>
          <w:rFonts w:hint="default" w:ascii="仿宋" w:hAnsi="仿宋" w:eastAsia="仿宋"/>
          <w:b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（一）学生组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项目一：旋风跑接力（4男2女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28"/>
          <w:sz w:val="32"/>
          <w:szCs w:val="32"/>
        </w:rPr>
        <w:t>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项目二：投篮集体赛（8男2女）*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项目三：两人三足（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男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项目四：二分钟“8”字跳绳（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男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28"/>
          <w:sz w:val="32"/>
          <w:szCs w:val="32"/>
        </w:rPr>
        <w:t>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项目五：趣味毛毛虫（4男4女）*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项目六：搭桥过河接力（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人）*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项目七：指压板持物跑（6男4女）*2组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项目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拔河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12男8女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）*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组</w:t>
      </w:r>
    </w:p>
    <w:p>
      <w:pPr>
        <w:spacing w:line="276" w:lineRule="auto"/>
        <w:ind w:firstLine="643" w:firstLineChars="200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（二）教工组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项目一：旋风跑（5人，至少1女）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项目二：投篮集体赛（5人，至少1女）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项目三：两人三足（4男2女）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项目四：一分钟“8”字跳绳（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项目五：趣味毛毛虫（6人，至少1女）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项目六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：搭桥过河（3人，至少1女）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项目七：指压板持物跑（3男3女）</w:t>
      </w:r>
    </w:p>
    <w:p>
      <w:pPr>
        <w:spacing w:line="276" w:lineRule="auto"/>
        <w:ind w:firstLine="640" w:firstLineChars="200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各项比赛规则附后查阅。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kern w:val="28"/>
          <w:sz w:val="32"/>
          <w:szCs w:val="32"/>
        </w:rPr>
        <w:t>、参赛办法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学生以学院为单位设代表队，报领队1人（领队必须是二级学院院领导）、教练员2人，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学生运动员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拔河项目可兼项，其他项目均不可兼项；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教工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所有项目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可兼项。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各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单项项目人员不符合竞赛要求的视为弃权。</w:t>
      </w:r>
      <w:r>
        <w:rPr>
          <w:rFonts w:hint="eastAsia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个学院可报替补人员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名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eastAsia="zh-CN"/>
        </w:rPr>
        <w:t>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color w:val="auto"/>
          <w:kern w:val="28"/>
          <w:sz w:val="32"/>
          <w:szCs w:val="32"/>
        </w:rPr>
      </w:pPr>
      <w:r>
        <w:rPr>
          <w:rFonts w:hint="eastAsia" w:ascii="黑体" w:hAnsi="黑体" w:eastAsia="黑体"/>
          <w:color w:val="auto"/>
          <w:kern w:val="28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kern w:val="28"/>
          <w:sz w:val="32"/>
          <w:szCs w:val="32"/>
        </w:rPr>
        <w:t>、报名截止日期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报名采用电子报名表和纸质报名单相结合的方式，各代表队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在规定时间（另行通知）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将盖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章纸质报名表报送至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体育馆主馆201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办公室陈老师处，联系电话：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669820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。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电子报名表发送到工作邮箱：334215260@qq.com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十、竞赛办法</w:t>
      </w:r>
    </w:p>
    <w:p>
      <w:pPr>
        <w:spacing w:line="276" w:lineRule="auto"/>
        <w:ind w:firstLine="640" w:firstLineChars="200"/>
        <w:rPr>
          <w:rFonts w:hint="eastAsia" w:ascii="黑体" w:hAnsi="黑体" w:eastAsia="黑体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比赛采用各项目的比赛规则。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kern w:val="28"/>
          <w:sz w:val="32"/>
          <w:szCs w:val="32"/>
        </w:rPr>
        <w:t>、录取名次和办法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（一）团体总分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学生组、教工组代表队团体总分各取前6名，如遇团体总成绩分数相同时以单项第一名的数量排序，多者列前，如遇第一名数量相同，参照第二名数量，以此类推。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（二）单项计分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color w:val="FF000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单项比赛取前6名，按14、10、8、6、4、2计分，单项成绩并列者，得分平均计算。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多组的项目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，取平均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成绩作为最终成绩。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lang w:val="en-US" w:eastAsia="zh-CN"/>
        </w:rPr>
        <w:t>所有限时项目超过规定时间，则按项目规定最长时间录入成绩。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kern w:val="28"/>
          <w:sz w:val="32"/>
          <w:szCs w:val="32"/>
        </w:rPr>
        <w:t>、奖励办法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（一）学生组代表队各项比赛取前6名，授予证书。学生组代表队团体总分前6名，分别授予奖匾和奖金（团体奖金按1500元、1200元、1000元、800元、700元、600元发放）。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）教工组代表队团体总分前6名，分别授予奖匾和奖金（按工会活动有关规定的奖励标准执行）。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kern w:val="28"/>
          <w:sz w:val="32"/>
          <w:szCs w:val="32"/>
        </w:rPr>
        <w:t>、其他事项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28"/>
          <w:sz w:val="32"/>
          <w:szCs w:val="32"/>
        </w:rPr>
        <w:t>本次大会裁判员、工作人员由公共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部负责组织。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  <w:t>2.参赛单位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eastAsia="zh-CN"/>
        </w:rPr>
        <w:t>按照规定组数上场，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val="en-US" w:eastAsia="zh-CN"/>
        </w:rPr>
        <w:t>若人数不够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val="en-US" w:eastAsia="zh-CN"/>
        </w:rPr>
        <w:t>女生可替代男生。</w:t>
      </w:r>
    </w:p>
    <w:p>
      <w:pPr>
        <w:spacing w:line="276" w:lineRule="auto"/>
        <w:ind w:left="-2" w:leftChars="-1" w:firstLine="646" w:firstLineChars="202"/>
        <w:rPr>
          <w:rFonts w:hint="eastAsia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kern w:val="28"/>
          <w:sz w:val="32"/>
          <w:szCs w:val="32"/>
        </w:rPr>
        <w:t>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附则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</w:rPr>
        <w:t>本竞赛规程由温州</w:t>
      </w:r>
      <w:r>
        <w:rPr>
          <w:rFonts w:ascii="仿宋" w:hAnsi="仿宋" w:eastAsia="仿宋"/>
          <w:b w:val="0"/>
          <w:bCs w:val="0"/>
          <w:color w:val="auto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</w:rPr>
        <w:t>学院体育运动委员会负责解释，本规程未尽事宜，另行通知。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</w:p>
    <w:p>
      <w:pPr>
        <w:rPr>
          <w:rFonts w:hint="eastAsia" w:ascii="华光小标宋_CNKI" w:hAnsi="华光小标宋_CNKI" w:eastAsia="华光小标宋_CNKI" w:cs="华光小标宋_CNKI"/>
          <w:sz w:val="44"/>
          <w:szCs w:val="44"/>
        </w:rPr>
      </w:pPr>
    </w:p>
    <w:p>
      <w:pPr>
        <w:spacing w:line="276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温州理工学院第二届阳光运动会报名表</w:t>
      </w:r>
    </w:p>
    <w:p>
      <w:pPr>
        <w:ind w:firstLine="3640" w:firstLineChars="1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（学生组）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参赛</w:t>
      </w: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盖章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领队：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教练：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</w:p>
    <w:tbl>
      <w:tblPr>
        <w:tblStyle w:val="11"/>
        <w:tblW w:w="886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58"/>
        <w:gridCol w:w="854"/>
        <w:gridCol w:w="1003"/>
        <w:gridCol w:w="1003"/>
        <w:gridCol w:w="1003"/>
        <w:gridCol w:w="1003"/>
        <w:gridCol w:w="100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旋风跑接力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投篮集体赛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两人三足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比赛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  <w:bCs/>
              </w:rPr>
              <w:t>参赛人数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二分钟“8”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字跳绳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趣味毛毛虫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搭桥过河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接力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10人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指压板持物跑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6男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拔河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tabs>
                <w:tab w:val="left" w:pos="350"/>
              </w:tabs>
              <w:jc w:val="left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12男</w:t>
            </w:r>
          </w:p>
          <w:p>
            <w:pPr>
              <w:tabs>
                <w:tab w:val="left" w:pos="350"/>
              </w:tabs>
              <w:jc w:val="left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8女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温州理工学院第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届阳光运动会报名表</w:t>
      </w:r>
    </w:p>
    <w:p>
      <w:pPr>
        <w:ind w:firstLine="3640" w:firstLineChars="1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（教工组）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领队：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ascii="黑体" w:hAns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教练：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tbl>
      <w:tblPr>
        <w:tblStyle w:val="11"/>
        <w:tblW w:w="902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77"/>
        <w:gridCol w:w="1025"/>
        <w:gridCol w:w="972"/>
        <w:gridCol w:w="933"/>
        <w:gridCol w:w="954"/>
        <w:gridCol w:w="97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比赛项目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参赛人数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旋风跑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投篮集体赛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两人三足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一分钟“8”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字跳绳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0人至少1女</w:t>
            </w:r>
          </w:p>
          <w:p>
            <w:pPr>
              <w:jc w:val="center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趣味毛毛虫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搭桥过河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指压板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持物跑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</w:tbl>
    <w:p>
      <w:pPr>
        <w:rPr>
          <w:rFonts w:hint="eastAsia" w:ascii="黑体" w:hAnsi="黑体" w:eastAsia="黑体"/>
          <w:bCs/>
          <w:kern w:val="28"/>
          <w:sz w:val="28"/>
          <w:szCs w:val="40"/>
        </w:rPr>
      </w:pPr>
      <w:r>
        <w:rPr>
          <w:rFonts w:hint="eastAsia" w:ascii="黑体" w:hAnsi="黑体" w:eastAsia="黑体"/>
          <w:bCs/>
          <w:kern w:val="28"/>
          <w:sz w:val="28"/>
          <w:szCs w:val="40"/>
        </w:rPr>
        <w:br w:type="page"/>
      </w:r>
    </w:p>
    <w:p>
      <w:pPr>
        <w:spacing w:line="276" w:lineRule="auto"/>
        <w:jc w:val="center"/>
        <w:rPr>
          <w:rFonts w:hint="default" w:ascii="黑体" w:hAnsi="黑体" w:eastAsia="黑体"/>
          <w:color w:val="FF0000"/>
          <w:kern w:val="2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28"/>
          <w:sz w:val="44"/>
          <w:szCs w:val="32"/>
        </w:rPr>
        <w:t>各项目比赛规则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项目一：旋风跑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。</w:t>
      </w:r>
      <w:r>
        <w:rPr>
          <w:rFonts w:ascii="仿宋" w:hAnsi="仿宋" w:eastAsia="仿宋"/>
          <w:kern w:val="2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所有队员手握4米长杆从起点出发，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第一根标志杆顺时针绕一圈，第二根标志杆顺时针绕两圈，第三根标志杆顺时针绕三圈，</w:t>
      </w:r>
      <w:r>
        <w:rPr>
          <w:rFonts w:hint="eastAsia" w:ascii="仿宋" w:hAnsi="仿宋" w:eastAsia="仿宋"/>
          <w:kern w:val="28"/>
          <w:sz w:val="32"/>
          <w:szCs w:val="32"/>
        </w:rPr>
        <w:t>绕过3个标志杆，其中绕过第三个标志杆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返回起点</w:t>
      </w:r>
      <w:r>
        <w:rPr>
          <w:rFonts w:hint="eastAsia" w:ascii="仿宋" w:hAnsi="仿宋" w:eastAsia="仿宋"/>
          <w:kern w:val="28"/>
          <w:sz w:val="32"/>
          <w:szCs w:val="32"/>
        </w:rPr>
        <w:t>，起点离第一个标杆10米，每个标杆间距10米，折返点距起点30米，团队整体（最后1人）过起跑线后计时结束，以完成的用时排序，用时最短的队伍为胜。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40" w:firstLineChars="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比赛过程中单手脱杆即违规，须返至脱离点重新比赛。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触碰标志杆即为违规，每次加罚时5秒。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撞倒标志杆即为违规，扶正标志杆后重新比赛。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漏绕标志杆即为违规，每次加罚时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8"/>
          <w:sz w:val="32"/>
          <w:szCs w:val="32"/>
        </w:rPr>
        <w:t>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项目二：投篮比赛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参赛队员的男女比例与人数要求以“比赛项目”规定为准。场上篮板球由志愿者或工作人员负责清理。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1.投篮地点就是篮球场的罚球线前80</w:t>
      </w:r>
      <w:r>
        <w:rPr>
          <w:rFonts w:ascii="仿宋" w:hAnsi="仿宋" w:eastAsia="仿宋"/>
          <w:kern w:val="28"/>
          <w:sz w:val="32"/>
          <w:szCs w:val="32"/>
        </w:rPr>
        <w:t>CM</w:t>
      </w:r>
      <w:r>
        <w:rPr>
          <w:rFonts w:hint="eastAsia" w:ascii="仿宋" w:hAnsi="仿宋" w:eastAsia="仿宋"/>
          <w:kern w:val="28"/>
          <w:sz w:val="32"/>
          <w:szCs w:val="32"/>
        </w:rPr>
        <w:t>，投篮姿势不限。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每人连续投</w:t>
      </w:r>
      <w:r>
        <w:rPr>
          <w:rFonts w:ascii="仿宋" w:hAnsi="仿宋" w:eastAsia="仿宋"/>
          <w:kern w:val="28"/>
          <w:sz w:val="32"/>
          <w:szCs w:val="32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个球，每进一球计得分1分，全队按顺序依次轮流投篮，顺序不可变换。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3.学生组每队总投篮时间为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4分钟，教工组每队的总投篮时间为</w:t>
      </w:r>
      <w:r>
        <w:rPr>
          <w:rFonts w:ascii="仿宋" w:hAnsi="仿宋" w:eastAsia="仿宋"/>
          <w:color w:val="auto"/>
          <w:kern w:val="28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分钟</w:t>
      </w:r>
      <w:r>
        <w:rPr>
          <w:rFonts w:hint="eastAsia" w:ascii="仿宋" w:hAnsi="仿宋" w:eastAsia="仿宋"/>
          <w:kern w:val="28"/>
          <w:sz w:val="32"/>
          <w:szCs w:val="32"/>
        </w:rPr>
        <w:t>，在计时器停止前已出手，进球有效。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4.</w:t>
      </w:r>
      <w:r>
        <w:rPr>
          <w:rFonts w:hint="eastAsia" w:ascii="仿宋" w:hAnsi="仿宋" w:eastAsia="仿宋"/>
          <w:kern w:val="28"/>
          <w:sz w:val="32"/>
          <w:szCs w:val="32"/>
        </w:rPr>
        <w:t>投篮时可以起跳，但起跳和落地时都不得踩线，否则不计分。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5.</w:t>
      </w:r>
      <w:r>
        <w:rPr>
          <w:rFonts w:hint="eastAsia" w:ascii="仿宋" w:hAnsi="仿宋" w:eastAsia="仿宋"/>
          <w:kern w:val="28"/>
          <w:sz w:val="32"/>
          <w:szCs w:val="32"/>
        </w:rPr>
        <w:t>每队按得分高低排名。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38" w:firstLineChars="228"/>
        <w:textAlignment w:val="auto"/>
        <w:rPr>
          <w:rFonts w:hint="eastAsia" w:ascii="仿宋" w:hAnsi="仿宋" w:eastAsia="仿宋"/>
          <w:color w:val="FF0000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项目三：两人三足接力赛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参赛队员的男女比例与人数要求以“比赛项目”规定为准。绑带各参赛队可自行准备，但必须与赛会提供的一致。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比赛过程中绑带脱落即违规，须返至脱离点重新比赛。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参赛队员两人三足跑至对面20米标杆处绕过返回，下一队接过绑带绑好后，视为交接成功。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3.绑带统一绑在脚踝处。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4</w:t>
      </w:r>
      <w:r>
        <w:rPr>
          <w:rFonts w:ascii="仿宋" w:hAnsi="仿宋" w:eastAsia="仿宋"/>
          <w:color w:val="auto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参赛队最后一组返回，过终点线比赛结束，用时最短的队伍为胜。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28"/>
          <w:sz w:val="32"/>
          <w:szCs w:val="32"/>
        </w:rPr>
        <w:t>项目四：“8”字跳绳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1.</w:t>
      </w:r>
      <w:r>
        <w:rPr>
          <w:rFonts w:hint="eastAsia" w:ascii="仿宋" w:hAnsi="仿宋" w:eastAsia="仿宋"/>
          <w:kern w:val="28"/>
          <w:sz w:val="32"/>
          <w:szCs w:val="32"/>
        </w:rPr>
        <w:t>由2人摇绳，余者组成一路纵队从一边跳绳穿越，待最后1人穿越后则排头绕到另一边按8字形继续跳绳穿越。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学生组在2分钟（教师组1分钟）时</w:t>
      </w:r>
      <w:r>
        <w:rPr>
          <w:rFonts w:hint="eastAsia" w:ascii="仿宋" w:hAnsi="仿宋" w:eastAsia="仿宋"/>
          <w:kern w:val="28"/>
          <w:sz w:val="32"/>
          <w:szCs w:val="32"/>
        </w:rPr>
        <w:t>间内所跳的个数多少来判定比赛的名次，多者为胜。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一次穿越过程中同一人所跳个数最多按1个判定，如遇中断，中断人员所跳的不计入个数。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在比赛过程中允许中途摇绳换人。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729" w:firstLineChars="228"/>
        <w:textAlignment w:val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项目五：趣味毛毛虫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比赛距离为20米，毛毛虫的头从起点线开始。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2.参赛者骑坐在毛毛虫上，双手握住毛毛虫的固定把手。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裁判发令后，队员通过团队协作在跑道上快速行驶，毛毛虫道具不得拖地行走，比赛过程中拖地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加时五秒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毛毛虫触及终点线计时结束，用时最短队伍为胜。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 w:firstLineChars="200"/>
        <w:jc w:val="both"/>
        <w:textAlignment w:val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关门时间为开场后50分钟，到时不得进行比赛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项目六：搭桥过河接力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各参赛队成员按顺序站到1</w:t>
      </w:r>
      <w:r>
        <w:rPr>
          <w:rFonts w:ascii="仿宋" w:hAnsi="仿宋" w:eastAsia="仿宋"/>
          <w:kern w:val="28"/>
          <w:sz w:val="32"/>
          <w:szCs w:val="32"/>
        </w:rPr>
        <w:t>5</w:t>
      </w:r>
      <w:r>
        <w:rPr>
          <w:rFonts w:hint="eastAsia" w:ascii="仿宋" w:hAnsi="仿宋" w:eastAsia="仿宋"/>
          <w:kern w:val="28"/>
          <w:sz w:val="32"/>
          <w:szCs w:val="32"/>
        </w:rPr>
        <w:t>米的两端起标志线外，即河的两端，每组共发放</w:t>
      </w:r>
      <w:r>
        <w:rPr>
          <w:rFonts w:ascii="仿宋" w:hAnsi="仿宋" w:eastAsia="仿宋"/>
          <w:kern w:val="28"/>
          <w:sz w:val="32"/>
          <w:szCs w:val="32"/>
        </w:rPr>
        <w:t>3</w:t>
      </w:r>
      <w:r>
        <w:rPr>
          <w:rFonts w:hint="eastAsia" w:ascii="仿宋" w:hAnsi="仿宋" w:eastAsia="仿宋"/>
          <w:kern w:val="28"/>
          <w:sz w:val="32"/>
          <w:szCs w:val="32"/>
        </w:rPr>
        <w:t>块泡沫砖头。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ascii="仿宋" w:hAnsi="仿宋" w:eastAsia="仿宋"/>
          <w:kern w:val="28"/>
          <w:sz w:val="32"/>
          <w:szCs w:val="32"/>
        </w:rPr>
        <w:t>2.</w:t>
      </w:r>
      <w:r>
        <w:rPr>
          <w:rFonts w:hint="eastAsia" w:ascii="仿宋" w:hAnsi="仿宋" w:eastAsia="仿宋"/>
          <w:kern w:val="28"/>
          <w:sz w:val="32"/>
          <w:szCs w:val="32"/>
        </w:rPr>
        <w:t>比赛开始后，第一个人使用</w:t>
      </w:r>
      <w:r>
        <w:rPr>
          <w:rFonts w:ascii="仿宋" w:hAnsi="仿宋" w:eastAsia="仿宋"/>
          <w:kern w:val="28"/>
          <w:sz w:val="32"/>
          <w:szCs w:val="32"/>
        </w:rPr>
        <w:t>3</w:t>
      </w:r>
      <w:r>
        <w:rPr>
          <w:rFonts w:hint="eastAsia" w:ascii="仿宋" w:hAnsi="仿宋" w:eastAsia="仿宋"/>
          <w:kern w:val="28"/>
          <w:sz w:val="32"/>
          <w:szCs w:val="32"/>
        </w:rPr>
        <w:t>块泡沫砖头，从起点出发，脚不能沾地（落水），比赛过程中沾地即违规，每次加罚时5秒。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3.队员不得踩在泡沫砖头上拖地行走，必须依次轮流使用泡沫砖。如有违规必须返回起点重新开始，并每次违规总成绩都加罚时5秒。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到达标志线（岸上）后将三块砖头交给下一棒，完成接力后，用时最短队伍为胜。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七：拔河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1.采用淘汰赛制，一局定胜负。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2.各组对手以抽签决定，进行比赛。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3.比赛开始：裁判员两脚分开在中心线两侧，视绳上中心点红布正对场上中心线，双方队员手握住绳子并保持平衡状态时，裁判员询问双方领队或指挥如果准备完毕，即鸣哨同时红旗下落为发令信号，比赛开始。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4.比赛中一方把绳子中心点上红布条拉过本方的限制线，裁判员鸣哨并落下红旗为胜，另一方为负。比赛应本着“友谊第一，比赛第二”的精神，重在参与，注意安全，量力而行。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kern w:val="28"/>
          <w:sz w:val="32"/>
          <w:szCs w:val="32"/>
        </w:rPr>
        <w:t>：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指压板持物跑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各参赛队成员按顺序站到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28"/>
          <w:sz w:val="32"/>
          <w:szCs w:val="32"/>
        </w:rPr>
        <w:t>米的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指压板跑道起跑处</w:t>
      </w:r>
      <w:r>
        <w:rPr>
          <w:rFonts w:hint="eastAsia" w:ascii="仿宋" w:hAnsi="仿宋" w:eastAsia="仿宋"/>
          <w:kern w:val="28"/>
          <w:sz w:val="32"/>
          <w:szCs w:val="32"/>
        </w:rPr>
        <w:t>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每位参赛队员赤脚，手持乒乓球拍与一个乒乓球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2.</w:t>
      </w:r>
      <w:r>
        <w:rPr>
          <w:rFonts w:hint="eastAsia" w:ascii="仿宋" w:hAnsi="仿宋" w:eastAsia="仿宋"/>
          <w:kern w:val="28"/>
          <w:sz w:val="32"/>
          <w:szCs w:val="32"/>
        </w:rPr>
        <w:t>比赛开始后，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每位参赛队员</w:t>
      </w:r>
      <w:r>
        <w:rPr>
          <w:rFonts w:hint="eastAsia" w:ascii="仿宋" w:hAnsi="仿宋" w:eastAsia="仿宋"/>
          <w:kern w:val="28"/>
          <w:sz w:val="32"/>
          <w:szCs w:val="32"/>
        </w:rPr>
        <w:t>从起点出发，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将乒乓球平衡于乒乓球拍上并向前行进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default" w:ascii="仿宋" w:hAnsi="仿宋" w:eastAsia="仿宋"/>
          <w:color w:val="FF0000"/>
          <w:kern w:val="28"/>
          <w:sz w:val="32"/>
          <w:szCs w:val="32"/>
          <w:lang w:val="en-US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3.队员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在向前行进过程中如乒乓球掉落，则需返回落地点后再继续比赛，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如有违规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每次加罚时5秒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，限制比赛时间3分钟。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队员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在向前行进过程中不得手扶乒乓球</w:t>
      </w:r>
      <w:r>
        <w:rPr>
          <w:rFonts w:hint="eastAsia" w:ascii="仿宋" w:hAnsi="仿宋" w:eastAsia="仿宋"/>
          <w:kern w:val="28"/>
          <w:sz w:val="32"/>
          <w:szCs w:val="32"/>
        </w:rPr>
        <w:t>，必须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单手持拍，每次违规总成绩加罚5秒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kern w:val="28"/>
          <w:sz w:val="32"/>
          <w:szCs w:val="32"/>
        </w:rPr>
        <w:t>到达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终点</w:t>
      </w:r>
      <w:r>
        <w:rPr>
          <w:rFonts w:hint="eastAsia" w:ascii="仿宋" w:hAnsi="仿宋" w:eastAsia="仿宋"/>
          <w:kern w:val="28"/>
          <w:sz w:val="32"/>
          <w:szCs w:val="32"/>
        </w:rPr>
        <w:t>后将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乒乓球拍与乒乓球</w:t>
      </w:r>
      <w:r>
        <w:rPr>
          <w:rFonts w:hint="eastAsia" w:ascii="仿宋" w:hAnsi="仿宋" w:eastAsia="仿宋"/>
          <w:kern w:val="28"/>
          <w:sz w:val="32"/>
          <w:szCs w:val="32"/>
        </w:rPr>
        <w:t>交给下一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位参赛队员。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I1ZDczOTU0M2QwZjlhYzFkOThjMmM2MDQ3YTEifQ=="/>
  </w:docVars>
  <w:rsids>
    <w:rsidRoot w:val="00000000"/>
    <w:rsid w:val="01563F67"/>
    <w:rsid w:val="01F86B26"/>
    <w:rsid w:val="024912E2"/>
    <w:rsid w:val="02CA4681"/>
    <w:rsid w:val="0304291C"/>
    <w:rsid w:val="03BA7287"/>
    <w:rsid w:val="03ED0BF1"/>
    <w:rsid w:val="04553F6E"/>
    <w:rsid w:val="05BD47F0"/>
    <w:rsid w:val="06973377"/>
    <w:rsid w:val="06B40BC4"/>
    <w:rsid w:val="06EC048E"/>
    <w:rsid w:val="06F3130D"/>
    <w:rsid w:val="081204FC"/>
    <w:rsid w:val="09043EA9"/>
    <w:rsid w:val="097770D9"/>
    <w:rsid w:val="0A1C1E14"/>
    <w:rsid w:val="0ABA0F29"/>
    <w:rsid w:val="0BA735FA"/>
    <w:rsid w:val="0BF00D03"/>
    <w:rsid w:val="0CC40292"/>
    <w:rsid w:val="0CDB6FDB"/>
    <w:rsid w:val="0DB8731C"/>
    <w:rsid w:val="0EB20AE3"/>
    <w:rsid w:val="0F4B7669"/>
    <w:rsid w:val="0FAD1BBF"/>
    <w:rsid w:val="0FE040F9"/>
    <w:rsid w:val="10572E1C"/>
    <w:rsid w:val="11461187"/>
    <w:rsid w:val="13877EBC"/>
    <w:rsid w:val="146124BC"/>
    <w:rsid w:val="14F561F6"/>
    <w:rsid w:val="15AB0B1C"/>
    <w:rsid w:val="169B4772"/>
    <w:rsid w:val="16E03ED2"/>
    <w:rsid w:val="170959A9"/>
    <w:rsid w:val="17A82E59"/>
    <w:rsid w:val="181E41EA"/>
    <w:rsid w:val="18280224"/>
    <w:rsid w:val="18B246F9"/>
    <w:rsid w:val="19212219"/>
    <w:rsid w:val="19965D24"/>
    <w:rsid w:val="19B515FB"/>
    <w:rsid w:val="19D0261F"/>
    <w:rsid w:val="19DD47D2"/>
    <w:rsid w:val="1A4966B4"/>
    <w:rsid w:val="1C057BD0"/>
    <w:rsid w:val="1C4512C3"/>
    <w:rsid w:val="1C625023"/>
    <w:rsid w:val="1C926518"/>
    <w:rsid w:val="1C9A2A0F"/>
    <w:rsid w:val="1CFA64EA"/>
    <w:rsid w:val="1D1C1676"/>
    <w:rsid w:val="1D817327"/>
    <w:rsid w:val="1F2F6CEE"/>
    <w:rsid w:val="1FCD3746"/>
    <w:rsid w:val="1FFF32D1"/>
    <w:rsid w:val="20421963"/>
    <w:rsid w:val="20B818DD"/>
    <w:rsid w:val="20C70503"/>
    <w:rsid w:val="21491AF3"/>
    <w:rsid w:val="2173382E"/>
    <w:rsid w:val="21B14056"/>
    <w:rsid w:val="22144C76"/>
    <w:rsid w:val="2265569F"/>
    <w:rsid w:val="22B83CA2"/>
    <w:rsid w:val="23984468"/>
    <w:rsid w:val="240A3284"/>
    <w:rsid w:val="24CE6FCA"/>
    <w:rsid w:val="24D72971"/>
    <w:rsid w:val="2627494A"/>
    <w:rsid w:val="26A961AF"/>
    <w:rsid w:val="2767543C"/>
    <w:rsid w:val="281A6515"/>
    <w:rsid w:val="28485273"/>
    <w:rsid w:val="28506716"/>
    <w:rsid w:val="286D3613"/>
    <w:rsid w:val="29424212"/>
    <w:rsid w:val="2A20599D"/>
    <w:rsid w:val="2AB622AD"/>
    <w:rsid w:val="2AE73388"/>
    <w:rsid w:val="2B251B3D"/>
    <w:rsid w:val="2C22032B"/>
    <w:rsid w:val="2CEF3941"/>
    <w:rsid w:val="2DD90EBD"/>
    <w:rsid w:val="2F2F7776"/>
    <w:rsid w:val="2F6E5750"/>
    <w:rsid w:val="2F80710B"/>
    <w:rsid w:val="301B6606"/>
    <w:rsid w:val="30556F21"/>
    <w:rsid w:val="30E80E95"/>
    <w:rsid w:val="31B35804"/>
    <w:rsid w:val="32BD046F"/>
    <w:rsid w:val="355F6A43"/>
    <w:rsid w:val="35902BAD"/>
    <w:rsid w:val="35E02AF7"/>
    <w:rsid w:val="360A255B"/>
    <w:rsid w:val="36986FE2"/>
    <w:rsid w:val="36C74106"/>
    <w:rsid w:val="375834A8"/>
    <w:rsid w:val="376C54F4"/>
    <w:rsid w:val="3814146F"/>
    <w:rsid w:val="38FD72B8"/>
    <w:rsid w:val="3A7D20C2"/>
    <w:rsid w:val="3B40768F"/>
    <w:rsid w:val="3D190ABC"/>
    <w:rsid w:val="3D346AD0"/>
    <w:rsid w:val="3D452916"/>
    <w:rsid w:val="3D72138B"/>
    <w:rsid w:val="3D9D0FA4"/>
    <w:rsid w:val="3DBF00CF"/>
    <w:rsid w:val="3DCB7915"/>
    <w:rsid w:val="3DEB466F"/>
    <w:rsid w:val="3E06185A"/>
    <w:rsid w:val="3E9D4C9A"/>
    <w:rsid w:val="3F871BC2"/>
    <w:rsid w:val="3FD634AE"/>
    <w:rsid w:val="401E4ACD"/>
    <w:rsid w:val="40D204FE"/>
    <w:rsid w:val="40F827F7"/>
    <w:rsid w:val="41476285"/>
    <w:rsid w:val="423C7177"/>
    <w:rsid w:val="42B54A9F"/>
    <w:rsid w:val="42E27CAF"/>
    <w:rsid w:val="43140575"/>
    <w:rsid w:val="43882563"/>
    <w:rsid w:val="441B5933"/>
    <w:rsid w:val="44511355"/>
    <w:rsid w:val="451C7BB5"/>
    <w:rsid w:val="45297E26"/>
    <w:rsid w:val="45D37FC8"/>
    <w:rsid w:val="46633989"/>
    <w:rsid w:val="466D26A4"/>
    <w:rsid w:val="46875502"/>
    <w:rsid w:val="46F71C0F"/>
    <w:rsid w:val="482B3546"/>
    <w:rsid w:val="48374B76"/>
    <w:rsid w:val="488A06F7"/>
    <w:rsid w:val="48A057CE"/>
    <w:rsid w:val="4A5F7AED"/>
    <w:rsid w:val="4AD93E52"/>
    <w:rsid w:val="4B5F3E1E"/>
    <w:rsid w:val="4C5A3321"/>
    <w:rsid w:val="4D9B6629"/>
    <w:rsid w:val="4DED1084"/>
    <w:rsid w:val="4DEF18F2"/>
    <w:rsid w:val="4E0C198F"/>
    <w:rsid w:val="4E2F3230"/>
    <w:rsid w:val="4E37112C"/>
    <w:rsid w:val="4F2E693C"/>
    <w:rsid w:val="51204589"/>
    <w:rsid w:val="5148276E"/>
    <w:rsid w:val="533B0E35"/>
    <w:rsid w:val="54666288"/>
    <w:rsid w:val="54C94F38"/>
    <w:rsid w:val="5500141F"/>
    <w:rsid w:val="55D11F29"/>
    <w:rsid w:val="56EF6ED8"/>
    <w:rsid w:val="571511AC"/>
    <w:rsid w:val="57314E82"/>
    <w:rsid w:val="574D4B82"/>
    <w:rsid w:val="57B64C50"/>
    <w:rsid w:val="57CD10AE"/>
    <w:rsid w:val="58BB1318"/>
    <w:rsid w:val="59097FF9"/>
    <w:rsid w:val="598E3779"/>
    <w:rsid w:val="598E7939"/>
    <w:rsid w:val="59E85AB4"/>
    <w:rsid w:val="5A0507C0"/>
    <w:rsid w:val="5A096502"/>
    <w:rsid w:val="5A0A53F6"/>
    <w:rsid w:val="5A6832B9"/>
    <w:rsid w:val="5AAF5595"/>
    <w:rsid w:val="5B863333"/>
    <w:rsid w:val="5BAF1C32"/>
    <w:rsid w:val="5BDC495D"/>
    <w:rsid w:val="5C321640"/>
    <w:rsid w:val="5C3B3A39"/>
    <w:rsid w:val="5C8F74F3"/>
    <w:rsid w:val="5D0A4025"/>
    <w:rsid w:val="5D3E5AC4"/>
    <w:rsid w:val="5D5918ED"/>
    <w:rsid w:val="5D635F29"/>
    <w:rsid w:val="5E9B1966"/>
    <w:rsid w:val="5F952F23"/>
    <w:rsid w:val="604D4C6F"/>
    <w:rsid w:val="61293192"/>
    <w:rsid w:val="613046FE"/>
    <w:rsid w:val="61DB6B08"/>
    <w:rsid w:val="63D72BF7"/>
    <w:rsid w:val="63DB4FEA"/>
    <w:rsid w:val="64513874"/>
    <w:rsid w:val="64742316"/>
    <w:rsid w:val="64831457"/>
    <w:rsid w:val="64931F51"/>
    <w:rsid w:val="653C21EC"/>
    <w:rsid w:val="65F70389"/>
    <w:rsid w:val="66340337"/>
    <w:rsid w:val="66B261FF"/>
    <w:rsid w:val="66DF4F80"/>
    <w:rsid w:val="6760172C"/>
    <w:rsid w:val="688C23B2"/>
    <w:rsid w:val="68F86BCE"/>
    <w:rsid w:val="69216EE0"/>
    <w:rsid w:val="69C51AEE"/>
    <w:rsid w:val="6A08118C"/>
    <w:rsid w:val="6BCA7C56"/>
    <w:rsid w:val="6BE90CD6"/>
    <w:rsid w:val="6C4375C1"/>
    <w:rsid w:val="6C691842"/>
    <w:rsid w:val="6C702FDD"/>
    <w:rsid w:val="6CAE2ADC"/>
    <w:rsid w:val="6DB902CD"/>
    <w:rsid w:val="6DC837B5"/>
    <w:rsid w:val="6DE33125"/>
    <w:rsid w:val="6E4B3790"/>
    <w:rsid w:val="6F1F3C7A"/>
    <w:rsid w:val="6F49723A"/>
    <w:rsid w:val="6FCB6256"/>
    <w:rsid w:val="6FD64C81"/>
    <w:rsid w:val="6FE762A3"/>
    <w:rsid w:val="70485341"/>
    <w:rsid w:val="706D16D3"/>
    <w:rsid w:val="70BB0D9D"/>
    <w:rsid w:val="71184E25"/>
    <w:rsid w:val="71905C47"/>
    <w:rsid w:val="723034C0"/>
    <w:rsid w:val="725D019B"/>
    <w:rsid w:val="738C1AC8"/>
    <w:rsid w:val="73E6468E"/>
    <w:rsid w:val="74A94712"/>
    <w:rsid w:val="7521074C"/>
    <w:rsid w:val="75397875"/>
    <w:rsid w:val="76001B29"/>
    <w:rsid w:val="76477DA1"/>
    <w:rsid w:val="767A5923"/>
    <w:rsid w:val="77067668"/>
    <w:rsid w:val="776A3C44"/>
    <w:rsid w:val="776B5CAF"/>
    <w:rsid w:val="777D3B4B"/>
    <w:rsid w:val="782C0807"/>
    <w:rsid w:val="78974DF0"/>
    <w:rsid w:val="798A2EAF"/>
    <w:rsid w:val="799C4845"/>
    <w:rsid w:val="7A9A1D02"/>
    <w:rsid w:val="7A9B68AB"/>
    <w:rsid w:val="7AD05A36"/>
    <w:rsid w:val="7B730570"/>
    <w:rsid w:val="7BC71CE0"/>
    <w:rsid w:val="7CC3183F"/>
    <w:rsid w:val="7CD074BD"/>
    <w:rsid w:val="7CF311D3"/>
    <w:rsid w:val="7CFA643F"/>
    <w:rsid w:val="7D317A28"/>
    <w:rsid w:val="7D3F7286"/>
    <w:rsid w:val="7E8979AE"/>
    <w:rsid w:val="7EAA3560"/>
    <w:rsid w:val="7F3156C1"/>
    <w:rsid w:val="7F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  <w:u w:val="none" w:color="000000"/>
      <w:lang w:val="zh-CN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8233</Words>
  <Characters>8833</Characters>
  <Lines>0</Lines>
  <Paragraphs>0</Paragraphs>
  <TotalTime>4</TotalTime>
  <ScaleCrop>false</ScaleCrop>
  <LinksUpToDate>false</LinksUpToDate>
  <CharactersWithSpaces>8964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HUAWEI</dc:creator>
  <cp:lastModifiedBy>admin</cp:lastModifiedBy>
  <dcterms:modified xsi:type="dcterms:W3CDTF">2023-05-08T01:27:24Z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EE313F849AE849C9B81E21F5A224F6AA</vt:lpwstr>
  </property>
</Properties>
</file>